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F55" w:rsidRPr="00AF1F55" w:rsidRDefault="00514CFD" w:rsidP="00AF1F55">
      <w:pPr>
        <w:shd w:val="clear" w:color="auto" w:fill="ECECEC"/>
        <w:spacing w:after="270" w:line="468" w:lineRule="atLeast"/>
        <w:textAlignment w:val="baseline"/>
        <w:outlineLvl w:val="0"/>
        <w:rPr>
          <w:rFonts w:ascii="Arial" w:eastAsia="Times New Roman" w:hAnsi="Arial" w:cs="Arial"/>
          <w:color w:val="4D4949"/>
          <w:kern w:val="36"/>
          <w:sz w:val="39"/>
          <w:szCs w:val="39"/>
        </w:rPr>
      </w:pPr>
      <w:bookmarkStart w:id="0" w:name="_GoBack"/>
      <w:r w:rsidRPr="009D6E60">
        <w:rPr>
          <w:rFonts w:ascii="Georgia" w:eastAsia="Times New Roman" w:hAnsi="Georgia" w:cs="Times New Roman"/>
          <w:noProof/>
          <w:color w:val="4D4949"/>
          <w:sz w:val="20"/>
          <w:szCs w:val="20"/>
          <w:bdr w:val="none" w:sz="0" w:space="0" w:color="auto" w:frame="1"/>
          <w:lang w:val="sr-Latn-RS" w:eastAsia="sr-Latn-RS"/>
        </w:rPr>
        <w:drawing>
          <wp:anchor distT="0" distB="0" distL="114300" distR="114300" simplePos="0" relativeHeight="251659264" behindDoc="1" locked="0" layoutInCell="1" allowOverlap="1" wp14:anchorId="48077730" wp14:editId="61743CD5">
            <wp:simplePos x="0" y="0"/>
            <wp:positionH relativeFrom="column">
              <wp:posOffset>47625</wp:posOffset>
            </wp:positionH>
            <wp:positionV relativeFrom="paragraph">
              <wp:posOffset>638175</wp:posOffset>
            </wp:positionV>
            <wp:extent cx="847725" cy="533400"/>
            <wp:effectExtent l="0" t="0" r="9525" b="0"/>
            <wp:wrapTight wrapText="bothSides">
              <wp:wrapPolygon edited="0">
                <wp:start x="0" y="0"/>
                <wp:lineTo x="0" y="20829"/>
                <wp:lineTo x="21357" y="20829"/>
                <wp:lineTo x="21357" y="0"/>
                <wp:lineTo x="0" y="0"/>
              </wp:wrapPolygon>
            </wp:wrapTight>
            <wp:docPr id="2" name="Picture 2" descr="http://www.glassrbije.org/info/images/stories/JASMINKA/medjunarodni-rs-slaj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lassrbije.org/info/images/stories/JASMINKA/medjunarodni-rs-slajd.jpg"/>
                    <pic:cNvPicPr>
                      <a:picLocks noChangeAspect="1" noChangeArrowheads="1"/>
                    </pic:cNvPicPr>
                  </pic:nvPicPr>
                  <pic:blipFill>
                    <a:blip r:embed="rId4" r:link="rId5" cstate="email">
                      <a:extLst>
                        <a:ext uri="{28A0092B-C50C-407E-A947-70E740481C1C}">
                          <a14:useLocalDpi xmlns:a14="http://schemas.microsoft.com/office/drawing/2010/main"/>
                        </a:ext>
                      </a:extLst>
                    </a:blip>
                    <a:srcRect/>
                    <a:stretch>
                      <a:fillRect/>
                    </a:stretch>
                  </pic:blipFill>
                  <pic:spPr bwMode="auto">
                    <a:xfrm>
                      <a:off x="0" y="0"/>
                      <a:ext cx="847725" cy="533400"/>
                    </a:xfrm>
                    <a:prstGeom prst="rect">
                      <a:avLst/>
                    </a:prstGeom>
                    <a:noFill/>
                  </pic:spPr>
                </pic:pic>
              </a:graphicData>
            </a:graphic>
          </wp:anchor>
        </w:drawing>
      </w:r>
      <w:bookmarkEnd w:id="0"/>
      <w:r w:rsidR="00AF1F55" w:rsidRPr="00AF1F55">
        <w:rPr>
          <w:rFonts w:ascii="Arial" w:eastAsia="Times New Roman" w:hAnsi="Arial" w:cs="Arial"/>
          <w:color w:val="4D4949"/>
          <w:kern w:val="36"/>
          <w:sz w:val="39"/>
          <w:szCs w:val="39"/>
        </w:rPr>
        <w:t>Besplatni onlajn časovi srpskog jezika za mlade iz dijaspore</w:t>
      </w:r>
    </w:p>
    <w:p w:rsidR="00AF1F55" w:rsidRPr="00AF1F55" w:rsidRDefault="00AF1F55" w:rsidP="00AF1F55">
      <w:pPr>
        <w:shd w:val="clear" w:color="auto" w:fill="ECECEC"/>
        <w:spacing w:after="0" w:line="300" w:lineRule="atLeast"/>
        <w:textAlignment w:val="baseline"/>
        <w:rPr>
          <w:rFonts w:ascii="inherit" w:eastAsia="Times New Roman" w:hAnsi="inherit" w:cs="Times New Roman"/>
          <w:color w:val="4D4949"/>
          <w:sz w:val="20"/>
          <w:szCs w:val="20"/>
        </w:rPr>
      </w:pPr>
      <w:r w:rsidRPr="00AF1F55">
        <w:rPr>
          <w:rFonts w:ascii="inherit" w:eastAsia="Times New Roman" w:hAnsi="inherit" w:cs="Times New Roman"/>
          <w:color w:val="4D4949"/>
          <w:sz w:val="20"/>
          <w:szCs w:val="20"/>
          <w:bdr w:val="none" w:sz="0" w:space="0" w:color="auto" w:frame="1"/>
        </w:rPr>
        <w:t>Sub, 31/01/2015 - 12:32</w:t>
      </w:r>
      <w:r w:rsidRPr="00AF1F55">
        <w:rPr>
          <w:rFonts w:ascii="inherit" w:eastAsia="Times New Roman" w:hAnsi="inherit" w:cs="Times New Roman"/>
          <w:color w:val="4D4949"/>
          <w:sz w:val="20"/>
          <w:szCs w:val="20"/>
        </w:rPr>
        <w:t> -- MRS</w:t>
      </w:r>
    </w:p>
    <w:p w:rsidR="00AF1F55" w:rsidRPr="00AF1F55" w:rsidRDefault="00AF1F55" w:rsidP="00AF1F55">
      <w:pPr>
        <w:shd w:val="clear" w:color="auto" w:fill="ECECEC"/>
        <w:spacing w:after="150" w:line="300" w:lineRule="atLeast"/>
        <w:textAlignment w:val="baseline"/>
        <w:rPr>
          <w:rFonts w:ascii="inherit" w:eastAsia="Times New Roman" w:hAnsi="inherit" w:cs="Times New Roman"/>
          <w:color w:val="4D4949"/>
          <w:sz w:val="20"/>
          <w:szCs w:val="20"/>
        </w:rPr>
      </w:pPr>
    </w:p>
    <w:p w:rsidR="00AF1F55" w:rsidRPr="00AF1F55" w:rsidRDefault="00514CFD" w:rsidP="00AF1F55">
      <w:pPr>
        <w:shd w:val="clear" w:color="auto" w:fill="ECECEC"/>
        <w:spacing w:after="270" w:line="300" w:lineRule="atLeast"/>
        <w:textAlignment w:val="baseline"/>
        <w:rPr>
          <w:rFonts w:ascii="inherit" w:eastAsia="Times New Roman" w:hAnsi="inherit" w:cs="Times New Roman"/>
          <w:color w:val="4D4949"/>
          <w:sz w:val="20"/>
          <w:szCs w:val="20"/>
        </w:rPr>
      </w:pPr>
      <w:r w:rsidRPr="00AF1F55">
        <w:rPr>
          <w:rFonts w:ascii="inherit" w:eastAsia="Times New Roman" w:hAnsi="inherit" w:cs="Times New Roman"/>
          <w:noProof/>
          <w:color w:val="4D4949"/>
          <w:sz w:val="20"/>
          <w:szCs w:val="20"/>
          <w:lang w:val="sr-Latn-RS" w:eastAsia="sr-Latn-RS"/>
        </w:rPr>
        <w:drawing>
          <wp:anchor distT="0" distB="0" distL="114300" distR="114300" simplePos="0" relativeHeight="251660288" behindDoc="1" locked="0" layoutInCell="1" allowOverlap="1" wp14:anchorId="2BF401B8" wp14:editId="4AF2BDEB">
            <wp:simplePos x="0" y="0"/>
            <wp:positionH relativeFrom="column">
              <wp:posOffset>95250</wp:posOffset>
            </wp:positionH>
            <wp:positionV relativeFrom="paragraph">
              <wp:posOffset>662940</wp:posOffset>
            </wp:positionV>
            <wp:extent cx="2450465" cy="1533525"/>
            <wp:effectExtent l="0" t="0" r="6985" b="9525"/>
            <wp:wrapTight wrapText="bothSides">
              <wp:wrapPolygon edited="0">
                <wp:start x="0" y="0"/>
                <wp:lineTo x="0" y="21466"/>
                <wp:lineTo x="21494" y="21466"/>
                <wp:lineTo x="21494" y="0"/>
                <wp:lineTo x="0" y="0"/>
              </wp:wrapPolygon>
            </wp:wrapTight>
            <wp:docPr id="1" name="Picture 1" descr="http://glassrbije.org/sites/default/files/styles/large/public/field/slike/490x370_deca.jpg?itok=5te-Li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sites/default/files/styles/large/public/field/slike/490x370_deca.jpg?itok=5te-LiAR"/>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2450465"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00AF1F55" w:rsidRPr="00AF1F55">
        <w:rPr>
          <w:rFonts w:ascii="inherit" w:eastAsia="Times New Roman" w:hAnsi="inherit" w:cs="Times New Roman"/>
          <w:color w:val="4D4949"/>
          <w:sz w:val="20"/>
          <w:szCs w:val="20"/>
        </w:rPr>
        <w:t>Niška Kancelarija za saradnju sa dijasporom, u saradnji sa Filozofskim fakultetom u Nišu i nevladinom organizacijom “Proaktiv”, a pod pokroviteljstvom Uprave za saradnju s dijasporom i Srbima u regionu Ministarstva spoljnih poslova Republike Srbije realizuje projekat koji će mladima iz dijaspore omogućiti da, iz svojih kuća, zahvaljujući internet vezama, besplatno uče srpski jezik. Upućen je poziv pripadnicima dijaspore, starosti od sedam do 30 godina, da se prijave na individualni tromesečni kurs srpskog jezika preko Skajpa.</w:t>
      </w:r>
    </w:p>
    <w:p w:rsidR="00AF1F55" w:rsidRPr="00AF1F55" w:rsidRDefault="00AF1F55" w:rsidP="00AF1F55">
      <w:pPr>
        <w:shd w:val="clear" w:color="auto" w:fill="ECECEC"/>
        <w:spacing w:after="270" w:line="300" w:lineRule="atLeast"/>
        <w:textAlignment w:val="baseline"/>
        <w:rPr>
          <w:rFonts w:ascii="inherit" w:eastAsia="Times New Roman" w:hAnsi="inherit" w:cs="Times New Roman"/>
          <w:color w:val="4D4949"/>
          <w:sz w:val="20"/>
          <w:szCs w:val="20"/>
        </w:rPr>
      </w:pPr>
      <w:r w:rsidRPr="00AF1F55">
        <w:rPr>
          <w:rFonts w:ascii="inherit" w:eastAsia="Times New Roman" w:hAnsi="inherit" w:cs="Times New Roman"/>
          <w:color w:val="4D4949"/>
          <w:sz w:val="20"/>
          <w:szCs w:val="20"/>
        </w:rPr>
        <w:t>Posle prošlogodišnjeg uspešno realizovanog pilot projekta, u okviru kojeg je održan prvi kurs srpskog jezika preko Skajpa za mlade iz dijaspore, raspisan je konkurs za novi tromesečni kurs, na koji se zainteresovani mladi pripadnici naše dijaspore mogu prijaviti do 22. februara. Cilj projekta je popularizacija srpskog jezika u dijaspori preko vršnjačkog obrazovanja, kroz individualne časove srpskog jezika putem Skajpa, koje omladini iz rasejanja drže apsolventi sa Departmana za srpski jezik i master studenti filologije niškog Filozofskog fakuleta.</w:t>
      </w:r>
    </w:p>
    <w:p w:rsidR="00AF1F55" w:rsidRPr="00AF1F55" w:rsidRDefault="00AF1F55" w:rsidP="00AF1F55">
      <w:pPr>
        <w:shd w:val="clear" w:color="auto" w:fill="ECECEC"/>
        <w:spacing w:after="270" w:line="300" w:lineRule="atLeast"/>
        <w:textAlignment w:val="baseline"/>
        <w:rPr>
          <w:rFonts w:ascii="inherit" w:eastAsia="Times New Roman" w:hAnsi="inherit" w:cs="Times New Roman"/>
          <w:color w:val="4D4949"/>
          <w:sz w:val="20"/>
          <w:szCs w:val="20"/>
        </w:rPr>
      </w:pPr>
      <w:r w:rsidRPr="00AF1F55">
        <w:rPr>
          <w:rFonts w:ascii="inherit" w:eastAsia="Times New Roman" w:hAnsi="inherit" w:cs="Times New Roman"/>
          <w:color w:val="4D4949"/>
          <w:sz w:val="20"/>
          <w:szCs w:val="20"/>
        </w:rPr>
        <w:t>“Na prvom kursu imali smo 23 polaznika iz dijaspore kojima je nastavu držalo 20 studenata iz Niša. Sada planiramo veći broj učesnika, oko 50 polaznika kursa. Način rada je isti kao i na prvom kursu. Nedeljno će se održavati dva časa po 45 minuta, o čijim terminima će se dogovarati učenici i njihovi nastavnici, zavisno od njihovih obaveza”, kaže za naš radio Tamara Ćirić, šefica Kancelarije za saradnju sa dijasporom grada Niša.</w:t>
      </w:r>
    </w:p>
    <w:p w:rsidR="00AF1F55" w:rsidRPr="00AF1F55" w:rsidRDefault="00AF1F55" w:rsidP="00AF1F55">
      <w:pPr>
        <w:shd w:val="clear" w:color="auto" w:fill="ECECEC"/>
        <w:spacing w:after="270" w:line="300" w:lineRule="atLeast"/>
        <w:textAlignment w:val="baseline"/>
        <w:rPr>
          <w:rFonts w:ascii="inherit" w:eastAsia="Times New Roman" w:hAnsi="inherit" w:cs="Times New Roman"/>
          <w:color w:val="4D4949"/>
          <w:sz w:val="20"/>
          <w:szCs w:val="20"/>
        </w:rPr>
      </w:pPr>
      <w:r w:rsidRPr="00AF1F55">
        <w:rPr>
          <w:rFonts w:ascii="inherit" w:eastAsia="Times New Roman" w:hAnsi="inherit" w:cs="Times New Roman"/>
          <w:color w:val="4D4949"/>
          <w:sz w:val="20"/>
          <w:szCs w:val="20"/>
        </w:rPr>
        <w:t>Neophodno je da potencijalni učenik ima tehničke uslove, odnosno računar sa zvučnicima i kamerom i dobru internet vezu, da ima osnovno znanje srpskog i engleskog jezika i želju za učenjem. Nastava će početi 23. marta i trajati do 19. juna, nakon ćega će polaznici dobiti potvrdu o pohađanju kursa Filozofskog fakulteta u Nišu, sa navedenim nivoom znanja jezika.</w:t>
      </w:r>
    </w:p>
    <w:p w:rsidR="00AF1F55" w:rsidRPr="00AF1F55" w:rsidRDefault="00AF1F55" w:rsidP="00AF1F55">
      <w:pPr>
        <w:shd w:val="clear" w:color="auto" w:fill="ECECEC"/>
        <w:spacing w:after="270" w:line="300" w:lineRule="atLeast"/>
        <w:textAlignment w:val="baseline"/>
        <w:rPr>
          <w:rFonts w:ascii="inherit" w:eastAsia="Times New Roman" w:hAnsi="inherit" w:cs="Times New Roman"/>
          <w:color w:val="4D4949"/>
          <w:sz w:val="20"/>
          <w:szCs w:val="20"/>
        </w:rPr>
      </w:pPr>
      <w:r w:rsidRPr="00AF1F55">
        <w:rPr>
          <w:rFonts w:ascii="inherit" w:eastAsia="Times New Roman" w:hAnsi="inherit" w:cs="Times New Roman"/>
          <w:color w:val="4D4949"/>
          <w:sz w:val="20"/>
          <w:szCs w:val="20"/>
        </w:rPr>
        <w:t>“Već sada imamo polaznike prethodnog kursa koji su izrazili želju da nastave sa učenjem. Prijavljeno je i dosta novih kandidata, već ih ima dvadesetak iz raznih zemalja. Ovo je, kako se pokazalo, veoma interesantan vid učenja srpskog jezika, i vrlo značajan, kako za decu u dijaspori, tako i za studente koji do sada nisu imali nikakav vid prakse, da steknu iskustvo i popune svoju radnu biografiju”, ističe Tamara Ćirić.</w:t>
      </w:r>
    </w:p>
    <w:p w:rsidR="00AF1F55" w:rsidRPr="00AF1F55" w:rsidRDefault="00AF1F55" w:rsidP="00AF1F55">
      <w:pPr>
        <w:shd w:val="clear" w:color="auto" w:fill="ECECEC"/>
        <w:spacing w:after="0" w:line="300" w:lineRule="atLeast"/>
        <w:textAlignment w:val="baseline"/>
        <w:rPr>
          <w:rFonts w:ascii="inherit" w:eastAsia="Times New Roman" w:hAnsi="inherit" w:cs="Times New Roman"/>
          <w:color w:val="4D4949"/>
          <w:sz w:val="20"/>
          <w:szCs w:val="20"/>
        </w:rPr>
      </w:pPr>
      <w:r w:rsidRPr="00AF1F55">
        <w:rPr>
          <w:rFonts w:ascii="inherit" w:eastAsia="Times New Roman" w:hAnsi="inherit" w:cs="Times New Roman"/>
          <w:color w:val="4D4949"/>
          <w:sz w:val="20"/>
          <w:szCs w:val="20"/>
        </w:rPr>
        <w:t>Oni koji žele da pohađaju kurs treba da popune i pošalju prijavu Kancelariji za saradnju sa dijasporom Grada Niša na </w:t>
      </w:r>
      <w:hyperlink r:id="rId7" w:history="1">
        <w:r w:rsidRPr="00AF1F55">
          <w:rPr>
            <w:rFonts w:ascii="inherit" w:eastAsia="Times New Roman" w:hAnsi="inherit" w:cs="Times New Roman"/>
            <w:color w:val="333333"/>
            <w:sz w:val="20"/>
            <w:szCs w:val="20"/>
            <w:bdr w:val="none" w:sz="0" w:space="0" w:color="auto" w:frame="1"/>
          </w:rPr>
          <w:t>dijaspora.ni@gmail.com</w:t>
        </w:r>
      </w:hyperlink>
      <w:r w:rsidRPr="00AF1F55">
        <w:rPr>
          <w:rFonts w:ascii="inherit" w:eastAsia="Times New Roman" w:hAnsi="inherit" w:cs="Times New Roman"/>
          <w:color w:val="4D4949"/>
          <w:sz w:val="20"/>
          <w:szCs w:val="20"/>
        </w:rPr>
        <w:t> sa naslovom: Skajp (Skype) časovi, a tim putem mogu dobiti i potrebne informacije o projektu.</w:t>
      </w:r>
      <w:r w:rsidR="00794F0E" w:rsidRPr="00794F0E">
        <w:rPr>
          <w:rFonts w:ascii="Arial" w:eastAsia="Times New Roman" w:hAnsi="Arial" w:cs="Arial"/>
          <w:noProof/>
          <w:color w:val="000000"/>
          <w:sz w:val="14"/>
          <w:szCs w:val="18"/>
        </w:rPr>
        <w:t xml:space="preserve"> </w:t>
      </w:r>
    </w:p>
    <w:p w:rsidR="00AF1F55" w:rsidRPr="00AF1F55" w:rsidRDefault="00794F0E" w:rsidP="00AF1F55">
      <w:pPr>
        <w:shd w:val="clear" w:color="auto" w:fill="ECECEC"/>
        <w:spacing w:after="270" w:line="300" w:lineRule="atLeast"/>
        <w:textAlignment w:val="baseline"/>
        <w:rPr>
          <w:rFonts w:ascii="inherit" w:eastAsia="Times New Roman" w:hAnsi="inherit" w:cs="Times New Roman"/>
          <w:color w:val="4D4949"/>
          <w:sz w:val="20"/>
          <w:szCs w:val="20"/>
        </w:rPr>
      </w:pPr>
      <w:r w:rsidRPr="00670029">
        <w:rPr>
          <w:rFonts w:ascii="Arial" w:eastAsia="Times New Roman" w:hAnsi="Arial" w:cs="Arial"/>
          <w:noProof/>
          <w:color w:val="000000"/>
          <w:sz w:val="14"/>
          <w:szCs w:val="18"/>
          <w:lang w:val="sr-Latn-RS" w:eastAsia="sr-Latn-RS"/>
        </w:rPr>
        <w:drawing>
          <wp:anchor distT="0" distB="0" distL="114300" distR="114300" simplePos="0" relativeHeight="251662336" behindDoc="0" locked="0" layoutInCell="1" allowOverlap="1" wp14:anchorId="3A3DA774" wp14:editId="6A4DD79E">
            <wp:simplePos x="0" y="0"/>
            <wp:positionH relativeFrom="column">
              <wp:posOffset>4772025</wp:posOffset>
            </wp:positionH>
            <wp:positionV relativeFrom="paragraph">
              <wp:posOffset>427355</wp:posOffset>
            </wp:positionV>
            <wp:extent cx="1104900" cy="647700"/>
            <wp:effectExtent l="0" t="0" r="0" b="0"/>
            <wp:wrapSquare wrapText="bothSides"/>
            <wp:docPr id="3" name="Picture 3"/>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104900" cy="647700"/>
                    </a:xfrm>
                    <a:prstGeom prst="rect">
                      <a:avLst/>
                    </a:prstGeom>
                    <a:noFill/>
                    <a:ln w="9525">
                      <a:noFill/>
                      <a:miter lim="800000"/>
                      <a:headEnd/>
                      <a:tailEnd/>
                    </a:ln>
                  </pic:spPr>
                </pic:pic>
              </a:graphicData>
            </a:graphic>
            <wp14:sizeRelV relativeFrom="margin">
              <wp14:pctHeight>0</wp14:pctHeight>
            </wp14:sizeRelV>
          </wp:anchor>
        </w:drawing>
      </w:r>
      <w:r w:rsidR="00AF1F55" w:rsidRPr="00AF1F55">
        <w:rPr>
          <w:rFonts w:ascii="inherit" w:eastAsia="Times New Roman" w:hAnsi="inherit" w:cs="Times New Roman"/>
          <w:color w:val="4D4949"/>
          <w:sz w:val="20"/>
          <w:szCs w:val="20"/>
        </w:rPr>
        <w:t>Suzana Mitić</w:t>
      </w:r>
    </w:p>
    <w:sectPr w:rsidR="00AF1F55" w:rsidRPr="00AF1F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F55"/>
    <w:rsid w:val="00514CFD"/>
    <w:rsid w:val="00727FFE"/>
    <w:rsid w:val="00794F0E"/>
    <w:rsid w:val="00AF1F55"/>
    <w:rsid w:val="00BA4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CDE550-3027-4686-ACC2-5DFAD452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F1F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1F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753405">
      <w:bodyDiv w:val="1"/>
      <w:marLeft w:val="0"/>
      <w:marRight w:val="0"/>
      <w:marTop w:val="0"/>
      <w:marBottom w:val="0"/>
      <w:divBdr>
        <w:top w:val="none" w:sz="0" w:space="0" w:color="auto"/>
        <w:left w:val="none" w:sz="0" w:space="0" w:color="auto"/>
        <w:bottom w:val="none" w:sz="0" w:space="0" w:color="auto"/>
        <w:right w:val="none" w:sz="0" w:space="0" w:color="auto"/>
      </w:divBdr>
      <w:divsChild>
        <w:div w:id="1553544217">
          <w:marLeft w:val="0"/>
          <w:marRight w:val="0"/>
          <w:marTop w:val="0"/>
          <w:marBottom w:val="225"/>
          <w:divBdr>
            <w:top w:val="none" w:sz="0" w:space="0" w:color="auto"/>
            <w:left w:val="none" w:sz="0" w:space="0" w:color="auto"/>
            <w:bottom w:val="none" w:sz="0" w:space="0" w:color="auto"/>
            <w:right w:val="none" w:sz="0" w:space="0" w:color="auto"/>
          </w:divBdr>
          <w:divsChild>
            <w:div w:id="1268662472">
              <w:marLeft w:val="0"/>
              <w:marRight w:val="0"/>
              <w:marTop w:val="0"/>
              <w:marBottom w:val="0"/>
              <w:divBdr>
                <w:top w:val="none" w:sz="0" w:space="0" w:color="auto"/>
                <w:left w:val="none" w:sz="0" w:space="0" w:color="auto"/>
                <w:bottom w:val="none" w:sz="0" w:space="0" w:color="auto"/>
                <w:right w:val="none" w:sz="0" w:space="0" w:color="auto"/>
              </w:divBdr>
              <w:divsChild>
                <w:div w:id="302078347">
                  <w:marLeft w:val="0"/>
                  <w:marRight w:val="0"/>
                  <w:marTop w:val="0"/>
                  <w:marBottom w:val="0"/>
                  <w:divBdr>
                    <w:top w:val="none" w:sz="0" w:space="0" w:color="auto"/>
                    <w:left w:val="none" w:sz="0" w:space="0" w:color="auto"/>
                    <w:bottom w:val="none" w:sz="0" w:space="0" w:color="auto"/>
                    <w:right w:val="none" w:sz="0" w:space="0" w:color="auto"/>
                  </w:divBdr>
                  <w:divsChild>
                    <w:div w:id="1483736028">
                      <w:marLeft w:val="0"/>
                      <w:marRight w:val="0"/>
                      <w:marTop w:val="0"/>
                      <w:marBottom w:val="0"/>
                      <w:divBdr>
                        <w:top w:val="none" w:sz="0" w:space="0" w:color="auto"/>
                        <w:left w:val="none" w:sz="0" w:space="0" w:color="auto"/>
                        <w:bottom w:val="none" w:sz="0" w:space="0" w:color="auto"/>
                        <w:right w:val="none" w:sz="0" w:space="0" w:color="auto"/>
                      </w:divBdr>
                      <w:divsChild>
                        <w:div w:id="743381046">
                          <w:marLeft w:val="0"/>
                          <w:marRight w:val="300"/>
                          <w:marTop w:val="0"/>
                          <w:marBottom w:val="150"/>
                          <w:divBdr>
                            <w:top w:val="none" w:sz="0" w:space="0" w:color="auto"/>
                            <w:left w:val="none" w:sz="0" w:space="0" w:color="auto"/>
                            <w:bottom w:val="none" w:sz="0" w:space="0" w:color="auto"/>
                            <w:right w:val="none" w:sz="0" w:space="0" w:color="auto"/>
                          </w:divBdr>
                          <w:divsChild>
                            <w:div w:id="1601641588">
                              <w:marLeft w:val="0"/>
                              <w:marRight w:val="0"/>
                              <w:marTop w:val="0"/>
                              <w:marBottom w:val="0"/>
                              <w:divBdr>
                                <w:top w:val="none" w:sz="0" w:space="0" w:color="auto"/>
                                <w:left w:val="none" w:sz="0" w:space="0" w:color="auto"/>
                                <w:bottom w:val="none" w:sz="0" w:space="0" w:color="auto"/>
                                <w:right w:val="none" w:sz="0" w:space="0" w:color="auto"/>
                              </w:divBdr>
                              <w:divsChild>
                                <w:div w:id="172818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067">
                          <w:marLeft w:val="0"/>
                          <w:marRight w:val="0"/>
                          <w:marTop w:val="0"/>
                          <w:marBottom w:val="0"/>
                          <w:divBdr>
                            <w:top w:val="none" w:sz="0" w:space="0" w:color="auto"/>
                            <w:left w:val="none" w:sz="0" w:space="0" w:color="auto"/>
                            <w:bottom w:val="none" w:sz="0" w:space="0" w:color="auto"/>
                            <w:right w:val="none" w:sz="0" w:space="0" w:color="auto"/>
                          </w:divBdr>
                          <w:divsChild>
                            <w:div w:id="1215043317">
                              <w:marLeft w:val="0"/>
                              <w:marRight w:val="0"/>
                              <w:marTop w:val="0"/>
                              <w:marBottom w:val="0"/>
                              <w:divBdr>
                                <w:top w:val="none" w:sz="0" w:space="0" w:color="auto"/>
                                <w:left w:val="none" w:sz="0" w:space="0" w:color="auto"/>
                                <w:bottom w:val="none" w:sz="0" w:space="0" w:color="auto"/>
                                <w:right w:val="none" w:sz="0" w:space="0" w:color="auto"/>
                              </w:divBdr>
                              <w:divsChild>
                                <w:div w:id="185919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hyperlink" Target="mailto:dijaspora.ni@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http://www.glassrbije.org/info/images/stories/JASMINKA/medjunarodni-rs-slajd.jpg"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401</Words>
  <Characters>2290</Characters>
  <Application>Microsoft Office Word</Application>
  <DocSecurity>0</DocSecurity>
  <Lines>19</Lines>
  <Paragraphs>5</Paragraphs>
  <ScaleCrop>false</ScaleCrop>
  <Company/>
  <LinksUpToDate>false</LinksUpToDate>
  <CharactersWithSpaces>2686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2015-02-26T10:17:00Z</dcterms:created>
  <dcterms:modified xsi:type="dcterms:W3CDTF">2015-02-27T13:37:00Z</dcterms:modified>
</cp:coreProperties>
</file>